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EE1220">
        <w:rPr>
          <w:color w:val="FF0000"/>
          <w:sz w:val="24"/>
          <w:szCs w:val="24"/>
        </w:rPr>
        <w:t>403-2110</w:t>
      </w:r>
      <w:r w:rsidRPr="009B27EB">
        <w:rPr>
          <w:sz w:val="24"/>
          <w:szCs w:val="24"/>
        </w:rPr>
        <w:t>/202</w:t>
      </w:r>
      <w:r w:rsidR="000C50D4">
        <w:rPr>
          <w:sz w:val="24"/>
          <w:szCs w:val="24"/>
        </w:rPr>
        <w:t>6</w:t>
      </w:r>
    </w:p>
    <w:p w:rsidR="0007423D" w:rsidRPr="00EE1220" w:rsidP="0007423D">
      <w:pPr>
        <w:jc w:val="right"/>
        <w:rPr>
          <w:bCs/>
          <w:sz w:val="24"/>
          <w:szCs w:val="24"/>
        </w:rPr>
      </w:pPr>
      <w:r w:rsidRPr="00EE1220">
        <w:rPr>
          <w:rFonts w:ascii="Tahoma" w:hAnsi="Tahoma" w:cs="Tahoma"/>
          <w:bCs/>
        </w:rPr>
        <w:t>86MS0050-01-2026-001734-31</w:t>
      </w: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Pr>
          <w:sz w:val="24"/>
          <w:szCs w:val="24"/>
        </w:rPr>
        <w:t xml:space="preserve">         </w:t>
      </w: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01317F">
        <w:rPr>
          <w:sz w:val="24"/>
          <w:szCs w:val="24"/>
        </w:rPr>
        <w:t xml:space="preserve"> </w:t>
      </w:r>
      <w:r w:rsidR="00EE1220">
        <w:rPr>
          <w:sz w:val="24"/>
          <w:szCs w:val="24"/>
        </w:rPr>
        <w:t>27 марта</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 xml:space="preserve">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w:t>
      </w:r>
      <w:r w:rsidR="00EE1220">
        <w:rPr>
          <w:sz w:val="24"/>
          <w:szCs w:val="24"/>
        </w:rPr>
        <w:t xml:space="preserve">10 </w:t>
      </w:r>
      <w:r w:rsidRPr="00143D53">
        <w:rPr>
          <w:sz w:val="24"/>
          <w:szCs w:val="24"/>
        </w:rPr>
        <w:t>Нижневартовского судеб</w:t>
      </w:r>
      <w:r w:rsidRPr="00143D53">
        <w:rPr>
          <w:sz w:val="24"/>
          <w:szCs w:val="24"/>
        </w:rPr>
        <w:t>ного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RPr="00CC5769" w:rsidP="00CC5769">
      <w:pPr>
        <w:ind w:firstLine="567"/>
        <w:jc w:val="both"/>
        <w:rPr>
          <w:sz w:val="24"/>
          <w:szCs w:val="24"/>
        </w:rPr>
      </w:pPr>
      <w:r>
        <w:rPr>
          <w:color w:val="FF0000"/>
          <w:sz w:val="24"/>
          <w:szCs w:val="24"/>
        </w:rPr>
        <w:t xml:space="preserve">Зеленевой Ларисы Витальевны, </w:t>
      </w:r>
      <w:r w:rsidR="00F251E7">
        <w:rPr>
          <w:color w:val="FF0000"/>
          <w:sz w:val="24"/>
          <w:szCs w:val="24"/>
        </w:rPr>
        <w:t>….</w:t>
      </w:r>
      <w:r>
        <w:rPr>
          <w:color w:val="FF0000"/>
          <w:sz w:val="24"/>
          <w:szCs w:val="24"/>
        </w:rPr>
        <w:t xml:space="preserve"> </w:t>
      </w:r>
      <w:r>
        <w:rPr>
          <w:sz w:val="24"/>
          <w:szCs w:val="24"/>
        </w:rPr>
        <w:t xml:space="preserve">года рождения, уроженки </w:t>
      </w:r>
      <w:r w:rsidR="00F251E7">
        <w:rPr>
          <w:color w:val="FF0000"/>
          <w:sz w:val="24"/>
          <w:szCs w:val="24"/>
        </w:rPr>
        <w:t>……</w:t>
      </w:r>
      <w:r>
        <w:rPr>
          <w:sz w:val="24"/>
          <w:szCs w:val="24"/>
        </w:rPr>
        <w:t xml:space="preserve"> работающей </w:t>
      </w:r>
      <w:r w:rsidR="00F251E7">
        <w:rPr>
          <w:sz w:val="24"/>
          <w:szCs w:val="24"/>
        </w:rPr>
        <w:t>….</w:t>
      </w:r>
      <w:r>
        <w:rPr>
          <w:sz w:val="24"/>
          <w:szCs w:val="24"/>
        </w:rPr>
        <w:t xml:space="preserve">, проживающей по адресу: </w:t>
      </w:r>
      <w:r w:rsidR="00F251E7">
        <w:rPr>
          <w:sz w:val="24"/>
          <w:szCs w:val="24"/>
        </w:rPr>
        <w:t>…….</w:t>
      </w:r>
      <w:r>
        <w:rPr>
          <w:sz w:val="24"/>
          <w:szCs w:val="24"/>
        </w:rPr>
        <w:t xml:space="preserve">, паспорт: </w:t>
      </w:r>
      <w:r w:rsidR="00F251E7">
        <w:rPr>
          <w:color w:val="FF0000"/>
          <w:sz w:val="24"/>
          <w:szCs w:val="24"/>
        </w:rPr>
        <w:t>….</w:t>
      </w:r>
    </w:p>
    <w:p w:rsidR="007501E0"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13.03.2026</w:t>
      </w:r>
      <w:r w:rsidRPr="009B27EB" w:rsidR="00994B91">
        <w:rPr>
          <w:color w:val="FF0000"/>
          <w:sz w:val="24"/>
          <w:szCs w:val="24"/>
        </w:rPr>
        <w:t xml:space="preserve"> </w:t>
      </w:r>
      <w:r w:rsidRPr="009B27EB" w:rsidR="00994B91">
        <w:rPr>
          <w:sz w:val="24"/>
          <w:szCs w:val="24"/>
        </w:rPr>
        <w:t xml:space="preserve">в </w:t>
      </w:r>
      <w:r>
        <w:rPr>
          <w:sz w:val="24"/>
          <w:szCs w:val="24"/>
        </w:rPr>
        <w:t>18</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06</w:t>
      </w:r>
      <w:r w:rsidRPr="009B27EB" w:rsidR="00994B91">
        <w:rPr>
          <w:sz w:val="24"/>
          <w:szCs w:val="24"/>
        </w:rPr>
        <w:t xml:space="preserve"> мин</w:t>
      </w:r>
      <w:r w:rsidR="000C50D4">
        <w:rPr>
          <w:sz w:val="24"/>
          <w:szCs w:val="24"/>
        </w:rPr>
        <w:t>.</w:t>
      </w:r>
      <w:r w:rsidRPr="009B27EB" w:rsidR="00994B91">
        <w:rPr>
          <w:sz w:val="24"/>
          <w:szCs w:val="24"/>
        </w:rPr>
        <w:t xml:space="preserve"> </w:t>
      </w:r>
      <w:r>
        <w:rPr>
          <w:color w:val="FF0000"/>
          <w:sz w:val="24"/>
          <w:szCs w:val="24"/>
        </w:rPr>
        <w:t>Зеленева Л.В</w:t>
      </w:r>
      <w:r w:rsidR="0007423D">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«Ма</w:t>
      </w:r>
      <w:r w:rsidR="0007423D">
        <w:rPr>
          <w:sz w:val="24"/>
          <w:szCs w:val="24"/>
        </w:rPr>
        <w:t xml:space="preserve">гнит» </w:t>
      </w:r>
      <w:r>
        <w:rPr>
          <w:sz w:val="24"/>
          <w:szCs w:val="24"/>
        </w:rPr>
        <w:t>П</w:t>
      </w:r>
      <w:r w:rsidR="0007423D">
        <w:rPr>
          <w:sz w:val="24"/>
          <w:szCs w:val="24"/>
        </w:rPr>
        <w:t>АО «Тандер», расположенного</w:t>
      </w:r>
      <w:r w:rsidRPr="009B27EB" w:rsidR="00143D53">
        <w:rPr>
          <w:sz w:val="24"/>
          <w:szCs w:val="24"/>
        </w:rPr>
        <w:t xml:space="preserve"> в г. Нижневартовске по ул. </w:t>
      </w:r>
      <w:r>
        <w:rPr>
          <w:rFonts w:eastAsia="MS Mincho"/>
          <w:sz w:val="24"/>
          <w:szCs w:val="24"/>
        </w:rPr>
        <w:t>Чапаева, д. 42</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Pr>
          <w:sz w:val="24"/>
          <w:szCs w:val="24"/>
        </w:rPr>
        <w:t>а</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Pr>
          <w:rFonts w:eastAsia="MS Mincho"/>
          <w:sz w:val="24"/>
          <w:szCs w:val="24"/>
        </w:rPr>
        <w:t>х ценностей</w:t>
      </w:r>
      <w:r w:rsidRPr="009B27EB" w:rsidR="004B4C5D">
        <w:rPr>
          <w:rFonts w:eastAsia="MS Mincho"/>
          <w:sz w:val="24"/>
          <w:szCs w:val="24"/>
        </w:rPr>
        <w:t xml:space="preserve"> общей стоимостью </w:t>
      </w:r>
      <w:r>
        <w:rPr>
          <w:rFonts w:eastAsia="MS Mincho"/>
          <w:color w:val="FF0000"/>
          <w:sz w:val="24"/>
          <w:szCs w:val="24"/>
        </w:rPr>
        <w:t>299,97</w:t>
      </w:r>
      <w:r w:rsidR="000C50D4">
        <w:rPr>
          <w:rFonts w:eastAsia="MS Mincho"/>
          <w:color w:val="FF0000"/>
          <w:sz w:val="24"/>
          <w:szCs w:val="24"/>
        </w:rPr>
        <w:t xml:space="preserve"> </w:t>
      </w:r>
      <w:r w:rsidRPr="009B27EB">
        <w:rPr>
          <w:rFonts w:eastAsia="MS Mincho"/>
          <w:sz w:val="24"/>
          <w:szCs w:val="24"/>
        </w:rPr>
        <w:t>руб.,</w:t>
      </w:r>
      <w:r w:rsidRPr="009B27EB">
        <w:rPr>
          <w:rFonts w:eastAsia="MS Mincho"/>
          <w:sz w:val="24"/>
          <w:szCs w:val="24"/>
        </w:rPr>
        <w:t xml:space="preserve"> чем причинил</w:t>
      </w:r>
      <w:r>
        <w:rPr>
          <w:rFonts w:eastAsia="MS Mincho"/>
          <w:sz w:val="24"/>
          <w:szCs w:val="24"/>
        </w:rPr>
        <w:t>а</w:t>
      </w:r>
      <w:r w:rsidRPr="009B27EB">
        <w:rPr>
          <w:rFonts w:eastAsia="MS Mincho"/>
          <w:sz w:val="24"/>
          <w:szCs w:val="24"/>
        </w:rPr>
        <w:t xml:space="preserve"> ущерб </w:t>
      </w:r>
      <w:r w:rsidRPr="00EE1220">
        <w:rPr>
          <w:rFonts w:eastAsia="MS Mincho"/>
          <w:color w:val="FF0000"/>
          <w:sz w:val="24"/>
          <w:szCs w:val="24"/>
        </w:rPr>
        <w:t>П</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на указанную сумму, тем самым совершил</w:t>
      </w:r>
      <w:r>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P="009B27EB">
      <w:pPr>
        <w:ind w:firstLine="567"/>
        <w:jc w:val="both"/>
        <w:rPr>
          <w:rFonts w:eastAsia="MS Mincho"/>
          <w:color w:val="FF0000"/>
          <w:sz w:val="24"/>
          <w:szCs w:val="24"/>
        </w:rPr>
      </w:pPr>
      <w:r>
        <w:rPr>
          <w:color w:val="FF0000"/>
          <w:sz w:val="24"/>
          <w:szCs w:val="24"/>
        </w:rPr>
        <w:t>Зеленева Л.В</w:t>
      </w:r>
      <w:r w:rsidR="002E41E7">
        <w:rPr>
          <w:color w:val="FF0000"/>
          <w:sz w:val="24"/>
          <w:szCs w:val="24"/>
        </w:rPr>
        <w:t>.</w:t>
      </w:r>
      <w:r w:rsidR="0001317F">
        <w:rPr>
          <w:sz w:val="24"/>
          <w:szCs w:val="24"/>
        </w:rPr>
        <w:t xml:space="preserve"> </w:t>
      </w:r>
      <w:r w:rsidRPr="009B27EB">
        <w:rPr>
          <w:sz w:val="24"/>
          <w:szCs w:val="24"/>
        </w:rPr>
        <w:t>в судебном заседании свою вину в совершении административного правонарушения, предусмотренного</w:t>
      </w:r>
      <w:r w:rsidRPr="009B27EB">
        <w:rPr>
          <w:sz w:val="24"/>
          <w:szCs w:val="24"/>
        </w:rPr>
        <w:t xml:space="preserve">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w:t>
      </w:r>
      <w:r>
        <w:rPr>
          <w:color w:val="FF0000"/>
          <w:sz w:val="24"/>
          <w:szCs w:val="24"/>
        </w:rPr>
        <w:t>а</w:t>
      </w:r>
      <w:r w:rsidRPr="009B27EB">
        <w:rPr>
          <w:color w:val="FF0000"/>
          <w:sz w:val="24"/>
          <w:szCs w:val="24"/>
        </w:rPr>
        <w:t xml:space="preserve"> полностью.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2E41E7" w:rsidP="008D0652">
      <w:pPr>
        <w:ind w:firstLine="567"/>
        <w:jc w:val="both"/>
        <w:rPr>
          <w:rFonts w:eastAsia="MS Mincho"/>
          <w:sz w:val="24"/>
          <w:szCs w:val="24"/>
        </w:rPr>
      </w:pPr>
      <w:r>
        <w:rPr>
          <w:sz w:val="24"/>
          <w:szCs w:val="24"/>
        </w:rPr>
        <w:t xml:space="preserve">Мировой судья, выслушав </w:t>
      </w:r>
      <w:r w:rsidR="00EE1220">
        <w:rPr>
          <w:color w:val="FF0000"/>
          <w:sz w:val="24"/>
          <w:szCs w:val="24"/>
        </w:rPr>
        <w:t>Зеленеву Л.В</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EE1220">
        <w:rPr>
          <w:color w:val="FF0000"/>
          <w:sz w:val="24"/>
          <w:szCs w:val="24"/>
        </w:rPr>
        <w:t>389773 от 26.03.2026</w:t>
      </w:r>
      <w:r>
        <w:rPr>
          <w:color w:val="FF0000"/>
          <w:sz w:val="24"/>
          <w:szCs w:val="24"/>
        </w:rPr>
        <w:t xml:space="preserve">, </w:t>
      </w:r>
      <w:r>
        <w:rPr>
          <w:sz w:val="24"/>
          <w:szCs w:val="24"/>
        </w:rPr>
        <w:t xml:space="preserve">согласно которому </w:t>
      </w:r>
      <w:r w:rsidR="00EE1220">
        <w:rPr>
          <w:color w:val="FF0000"/>
          <w:sz w:val="24"/>
          <w:szCs w:val="24"/>
        </w:rPr>
        <w:t>Зеленевой Л.В</w:t>
      </w:r>
      <w:r w:rsidR="0007423D">
        <w:rPr>
          <w:color w:val="FF0000"/>
          <w:sz w:val="24"/>
          <w:szCs w:val="24"/>
        </w:rPr>
        <w:t>.</w:t>
      </w:r>
      <w:r>
        <w:rPr>
          <w:sz w:val="24"/>
          <w:szCs w:val="24"/>
        </w:rPr>
        <w:t xml:space="preserve"> были разъяснены </w:t>
      </w:r>
      <w:r w:rsidR="0007423D">
        <w:rPr>
          <w:sz w:val="24"/>
          <w:szCs w:val="24"/>
        </w:rPr>
        <w:t>е</w:t>
      </w:r>
      <w:r w:rsidR="00EE1220">
        <w:rPr>
          <w:sz w:val="24"/>
          <w:szCs w:val="24"/>
        </w:rPr>
        <w:t>е</w:t>
      </w:r>
      <w:r>
        <w:rPr>
          <w:sz w:val="24"/>
          <w:szCs w:val="24"/>
        </w:rPr>
        <w:t xml:space="preserve"> процессуальные права, предусмотренные ст. 25.1 Код</w:t>
      </w:r>
      <w:r>
        <w:rPr>
          <w:sz w:val="24"/>
          <w:szCs w:val="24"/>
        </w:rPr>
        <w:t xml:space="preserve">екса РФ об АП, а также возможность не свидетельствовать против себя (ст. 51 Конституции РФ), о чем в протоколе имеется </w:t>
      </w:r>
      <w:r w:rsidR="00EE1220">
        <w:rPr>
          <w:sz w:val="24"/>
          <w:szCs w:val="24"/>
        </w:rPr>
        <w:t>ее</w:t>
      </w:r>
      <w:r>
        <w:rPr>
          <w:sz w:val="24"/>
          <w:szCs w:val="24"/>
        </w:rPr>
        <w:t xml:space="preserve">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sidR="00EE1220">
        <w:rPr>
          <w:color w:val="FF0000"/>
          <w:sz w:val="24"/>
          <w:szCs w:val="24"/>
        </w:rPr>
        <w:t>Зеленевой Л.В</w:t>
      </w:r>
      <w:r w:rsidR="0007423D">
        <w:rPr>
          <w:color w:val="FF0000"/>
          <w:sz w:val="24"/>
          <w:szCs w:val="24"/>
        </w:rPr>
        <w:t>.</w:t>
      </w:r>
      <w:r w:rsidR="008F33F5">
        <w:rPr>
          <w:sz w:val="24"/>
          <w:szCs w:val="24"/>
        </w:rPr>
        <w:t>;</w:t>
      </w:r>
      <w:r w:rsidRPr="00CC5769" w:rsidR="00CC5769">
        <w:rPr>
          <w:rFonts w:eastAsia="MS Mincho"/>
          <w:sz w:val="24"/>
          <w:szCs w:val="24"/>
        </w:rPr>
        <w:t xml:space="preserve"> </w:t>
      </w:r>
      <w:r w:rsidR="00EE1220">
        <w:rPr>
          <w:rFonts w:eastAsia="MS Mincho"/>
          <w:sz w:val="24"/>
          <w:szCs w:val="24"/>
        </w:rPr>
        <w:t>постановление об отказе в возбуждении уголовного дела;</w:t>
      </w:r>
      <w:r w:rsidR="00EE1220">
        <w:rPr>
          <w:sz w:val="24"/>
          <w:szCs w:val="24"/>
        </w:rPr>
        <w:t xml:space="preserve"> копию сообщения ст. ОД ДЧ ОП-3 УМВД России по г. Нижневартовску;</w:t>
      </w:r>
      <w:r w:rsidR="00EE1220">
        <w:rPr>
          <w:rFonts w:eastAsia="MS Mincho"/>
          <w:sz w:val="24"/>
          <w:szCs w:val="24"/>
        </w:rPr>
        <w:t xml:space="preserve"> копию заявления о привлечении к ответственности; заявление о рассмотрении дела в отсутствии представителя потерпевшего; копию справки об ущербе; акт локальной ревизии; товарный чек,  копию свидетельства; копию доверенности; копию устава ПАО «МАГНИТ», копию паспорта на имя</w:t>
      </w:r>
      <w:r w:rsidR="00EE1220">
        <w:rPr>
          <w:color w:val="FF0000"/>
          <w:sz w:val="24"/>
          <w:szCs w:val="24"/>
        </w:rPr>
        <w:t xml:space="preserve"> Зеленевой Л.В.,</w:t>
      </w:r>
      <w:r w:rsidR="00EE1220">
        <w:rPr>
          <w:rFonts w:eastAsia="MS Mincho"/>
          <w:sz w:val="24"/>
          <w:szCs w:val="24"/>
        </w:rPr>
        <w:t xml:space="preserve"> товарные накладные</w:t>
      </w:r>
      <w:r w:rsidR="00EE1220">
        <w:rPr>
          <w:rFonts w:eastAsia="MS Mincho"/>
          <w:color w:val="FF0000"/>
          <w:sz w:val="24"/>
          <w:szCs w:val="24"/>
        </w:rPr>
        <w:t xml:space="preserve"> </w:t>
      </w:r>
      <w:r w:rsidR="00EE1220">
        <w:rPr>
          <w:rFonts w:eastAsia="MS Mincho"/>
          <w:sz w:val="24"/>
          <w:szCs w:val="24"/>
        </w:rPr>
        <w:t>- приходит к следующему</w:t>
      </w:r>
      <w:r>
        <w:rPr>
          <w:rFonts w:eastAsia="MS Mincho"/>
          <w:sz w:val="24"/>
          <w:szCs w:val="24"/>
        </w:rPr>
        <w:t>.</w:t>
      </w:r>
    </w:p>
    <w:p w:rsidR="00787B98"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EE1220">
        <w:rPr>
          <w:color w:val="FF0000"/>
          <w:sz w:val="24"/>
          <w:szCs w:val="24"/>
        </w:rPr>
        <w:t>Зеленева Л.В</w:t>
      </w:r>
      <w:r w:rsidR="008D0652">
        <w:rPr>
          <w:color w:val="FF0000"/>
          <w:sz w:val="24"/>
          <w:szCs w:val="24"/>
        </w:rPr>
        <w:t>.</w:t>
      </w:r>
      <w:r>
        <w:rPr>
          <w:rFonts w:eastAsia="MS Mincho"/>
          <w:sz w:val="24"/>
          <w:szCs w:val="24"/>
        </w:rPr>
        <w:t xml:space="preserve"> совершил</w:t>
      </w:r>
      <w:r w:rsidR="00EE1220">
        <w:rPr>
          <w:rFonts w:eastAsia="MS Mincho"/>
          <w:sz w:val="24"/>
          <w:szCs w:val="24"/>
        </w:rPr>
        <w:t>а</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sidR="0072516D">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Обстоятельств, отягчающих админис</w:t>
      </w:r>
      <w:r w:rsidRPr="009B27EB">
        <w:rPr>
          <w:sz w:val="24"/>
          <w:szCs w:val="24"/>
        </w:rPr>
        <w:t xml:space="preserve">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На основании изложе</w:t>
      </w:r>
      <w:r w:rsidRPr="009B27EB">
        <w:rPr>
          <w:sz w:val="24"/>
          <w:szCs w:val="24"/>
        </w:rPr>
        <w:t xml:space="preserve">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 xml:space="preserve">Зеленеву Ларису Витальевну </w:t>
      </w:r>
      <w:r w:rsidRPr="009B27EB">
        <w:rPr>
          <w:rFonts w:eastAsia="MS Mincho"/>
          <w:sz w:val="24"/>
          <w:szCs w:val="24"/>
        </w:rPr>
        <w:t>признать виновн</w:t>
      </w:r>
      <w:r>
        <w:rPr>
          <w:rFonts w:eastAsia="MS Mincho"/>
          <w:sz w:val="24"/>
          <w:szCs w:val="24"/>
        </w:rPr>
        <w:t>ой</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в виде админ</w:t>
      </w:r>
      <w:r w:rsidRPr="009B27EB">
        <w:rPr>
          <w:rFonts w:eastAsia="MS Mincho"/>
          <w:color w:val="000000"/>
          <w:sz w:val="24"/>
          <w:szCs w:val="24"/>
        </w:rPr>
        <w:t xml:space="preserve">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04872D08080, КПП 860101001, ИНН </w:t>
      </w:r>
      <w:r w:rsidRPr="009B27EB">
        <w:rPr>
          <w:rFonts w:eastAsia="MS Mincho"/>
          <w:color w:val="000000"/>
          <w:sz w:val="24"/>
          <w:szCs w:val="24"/>
        </w:rPr>
        <w:t>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//УФК по Ханты-Мансийскому автономному округу-Югре г. Ханты-Мансийск, номер казначейского счета 03100643000000018700, КБК 72011601073010027140, У</w:t>
      </w:r>
      <w:r w:rsidRPr="009B27EB">
        <w:rPr>
          <w:rFonts w:eastAsia="MS Mincho"/>
          <w:color w:val="000000"/>
          <w:sz w:val="24"/>
          <w:szCs w:val="24"/>
        </w:rPr>
        <w:t xml:space="preserve">ИН </w:t>
      </w:r>
      <w:r w:rsidRPr="00EE1220" w:rsidR="00EE1220">
        <w:rPr>
          <w:rFonts w:eastAsia="MS Mincho"/>
          <w:color w:val="FF0000"/>
          <w:sz w:val="24"/>
          <w:szCs w:val="24"/>
        </w:rPr>
        <w:t>0412365400505004032607103</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 xml:space="preserve">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w:t>
      </w:r>
      <w:r w:rsidRPr="009B27EB">
        <w:rPr>
          <w:rFonts w:eastAsia="MS Mincho"/>
          <w:color w:val="000000"/>
          <w:sz w:val="24"/>
          <w:szCs w:val="24"/>
        </w:rPr>
        <w:t xml:space="preserve">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C5C8C">
        <w:rPr>
          <w:sz w:val="24"/>
          <w:szCs w:val="24"/>
        </w:rPr>
        <w:t xml:space="preserve">вому судье судебного участка № </w:t>
      </w:r>
      <w:r w:rsidR="00EE1220">
        <w:rPr>
          <w:sz w:val="24"/>
          <w:szCs w:val="24"/>
        </w:rPr>
        <w:t>10</w:t>
      </w:r>
      <w:r>
        <w:rPr>
          <w:sz w:val="24"/>
          <w:szCs w:val="24"/>
        </w:rPr>
        <w:t xml:space="preserve"> Нижневартовского судебного района города</w:t>
      </w:r>
      <w:r>
        <w:rPr>
          <w:sz w:val="24"/>
          <w:szCs w:val="24"/>
        </w:rPr>
        <w:t xml:space="preserve"> окружного значения Нижневартовска Ханты - Мансийского автономного округа - Югры по адресу: г. Нижневартовск, ул. Нефтяников, д. 6, каб. </w:t>
      </w:r>
      <w:r w:rsidR="00EE1220">
        <w:rPr>
          <w:sz w:val="24"/>
          <w:szCs w:val="24"/>
        </w:rPr>
        <w:t>220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w:t>
      </w:r>
      <w:r>
        <w:rPr>
          <w:sz w:val="24"/>
          <w:szCs w:val="24"/>
        </w:rPr>
        <w:t>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w:t>
      </w:r>
      <w:r w:rsidR="008F33F5">
        <w:rPr>
          <w:sz w:val="24"/>
          <w:szCs w:val="24"/>
        </w:rPr>
        <w:t xml:space="preserve">уга - Югры через мирового судью судебного участка № </w:t>
      </w:r>
      <w:r w:rsidR="00EE1220">
        <w:rPr>
          <w:sz w:val="24"/>
          <w:szCs w:val="24"/>
        </w:rPr>
        <w:t>10</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51E7">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7423D"/>
    <w:rsid w:val="00085747"/>
    <w:rsid w:val="000B1956"/>
    <w:rsid w:val="000B3DF5"/>
    <w:rsid w:val="000C50D4"/>
    <w:rsid w:val="000F3584"/>
    <w:rsid w:val="00103F51"/>
    <w:rsid w:val="00107149"/>
    <w:rsid w:val="00143D53"/>
    <w:rsid w:val="00197DD5"/>
    <w:rsid w:val="001B51CD"/>
    <w:rsid w:val="001B5FB6"/>
    <w:rsid w:val="001C6873"/>
    <w:rsid w:val="001D422A"/>
    <w:rsid w:val="001F76C4"/>
    <w:rsid w:val="00205D5C"/>
    <w:rsid w:val="002213B0"/>
    <w:rsid w:val="0022714D"/>
    <w:rsid w:val="00277D90"/>
    <w:rsid w:val="00284B78"/>
    <w:rsid w:val="00296472"/>
    <w:rsid w:val="002C3218"/>
    <w:rsid w:val="002D72E1"/>
    <w:rsid w:val="002E41E7"/>
    <w:rsid w:val="003036E7"/>
    <w:rsid w:val="003235E2"/>
    <w:rsid w:val="00327505"/>
    <w:rsid w:val="00345778"/>
    <w:rsid w:val="00361FBB"/>
    <w:rsid w:val="004146A4"/>
    <w:rsid w:val="00451ACB"/>
    <w:rsid w:val="004A457B"/>
    <w:rsid w:val="004B4C5D"/>
    <w:rsid w:val="004E2637"/>
    <w:rsid w:val="00522219"/>
    <w:rsid w:val="005705A2"/>
    <w:rsid w:val="00586560"/>
    <w:rsid w:val="005B6816"/>
    <w:rsid w:val="005C7716"/>
    <w:rsid w:val="005F3365"/>
    <w:rsid w:val="00644D4E"/>
    <w:rsid w:val="00687C1D"/>
    <w:rsid w:val="006B47D6"/>
    <w:rsid w:val="006C5A2D"/>
    <w:rsid w:val="006D40AA"/>
    <w:rsid w:val="0072516D"/>
    <w:rsid w:val="00746D47"/>
    <w:rsid w:val="007501E0"/>
    <w:rsid w:val="00787B98"/>
    <w:rsid w:val="00792D03"/>
    <w:rsid w:val="007A786E"/>
    <w:rsid w:val="007B6B2C"/>
    <w:rsid w:val="007D6034"/>
    <w:rsid w:val="00814FAC"/>
    <w:rsid w:val="0082020A"/>
    <w:rsid w:val="00822813"/>
    <w:rsid w:val="0083462F"/>
    <w:rsid w:val="0085638E"/>
    <w:rsid w:val="00875D66"/>
    <w:rsid w:val="008863D8"/>
    <w:rsid w:val="00896250"/>
    <w:rsid w:val="008D0652"/>
    <w:rsid w:val="008D1E5C"/>
    <w:rsid w:val="008F33F5"/>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12A31"/>
    <w:rsid w:val="00B24771"/>
    <w:rsid w:val="00B9115E"/>
    <w:rsid w:val="00BA74A3"/>
    <w:rsid w:val="00BC5C8C"/>
    <w:rsid w:val="00BD1C55"/>
    <w:rsid w:val="00BD5A95"/>
    <w:rsid w:val="00BE296B"/>
    <w:rsid w:val="00C15F26"/>
    <w:rsid w:val="00C15FBF"/>
    <w:rsid w:val="00C46DE1"/>
    <w:rsid w:val="00CB0ADA"/>
    <w:rsid w:val="00CC44C6"/>
    <w:rsid w:val="00CC5769"/>
    <w:rsid w:val="00CE38D5"/>
    <w:rsid w:val="00D87BAD"/>
    <w:rsid w:val="00D962C9"/>
    <w:rsid w:val="00DC3F3A"/>
    <w:rsid w:val="00DD1E18"/>
    <w:rsid w:val="00DE0233"/>
    <w:rsid w:val="00E66558"/>
    <w:rsid w:val="00E75146"/>
    <w:rsid w:val="00E95A37"/>
    <w:rsid w:val="00EA2100"/>
    <w:rsid w:val="00ED00D0"/>
    <w:rsid w:val="00EE1220"/>
    <w:rsid w:val="00F018F2"/>
    <w:rsid w:val="00F15B2D"/>
    <w:rsid w:val="00F251E7"/>
    <w:rsid w:val="00F3612B"/>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BF652-FA07-4714-83BD-99D3A7E3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